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0DBDF" w14:textId="2D2294A7" w:rsidR="006062B9" w:rsidRDefault="006062B9" w:rsidP="006062B9">
      <w:pPr>
        <w:spacing w:after="0"/>
        <w:rPr>
          <w:rFonts w:ascii="Arial" w:hAnsi="Arial" w:cs="Arial"/>
          <w:b/>
          <w:bCs/>
          <w:sz w:val="32"/>
          <w:szCs w:val="32"/>
        </w:rPr>
      </w:pPr>
      <w:r>
        <w:rPr>
          <w:rFonts w:ascii="Arial" w:hAnsi="Arial" w:cs="Arial"/>
          <w:b/>
          <w:bCs/>
          <w:sz w:val="32"/>
          <w:szCs w:val="32"/>
        </w:rPr>
        <w:t>Cry Out to Jesus</w:t>
      </w:r>
    </w:p>
    <w:p w14:paraId="792E30AC" w14:textId="02DF4CC2" w:rsidR="006062B9" w:rsidRDefault="006062B9" w:rsidP="006062B9">
      <w:pPr>
        <w:spacing w:after="0"/>
        <w:rPr>
          <w:rFonts w:ascii="Arial" w:hAnsi="Arial" w:cs="Arial"/>
          <w:b/>
          <w:bCs/>
          <w:sz w:val="32"/>
          <w:szCs w:val="32"/>
        </w:rPr>
      </w:pPr>
      <w:r>
        <w:rPr>
          <w:rFonts w:ascii="Arial" w:hAnsi="Arial" w:cs="Arial"/>
          <w:b/>
          <w:bCs/>
          <w:sz w:val="32"/>
          <w:szCs w:val="32"/>
        </w:rPr>
        <w:t>1 Kings 19:9-14; Matthew 14:22-23</w:t>
      </w:r>
    </w:p>
    <w:p w14:paraId="7E4C90D4" w14:textId="3C2BFB5A" w:rsidR="006062B9" w:rsidRDefault="006062B9" w:rsidP="006062B9">
      <w:pPr>
        <w:spacing w:after="0"/>
        <w:rPr>
          <w:rFonts w:ascii="Arial" w:hAnsi="Arial" w:cs="Arial"/>
          <w:b/>
          <w:bCs/>
          <w:sz w:val="32"/>
          <w:szCs w:val="32"/>
        </w:rPr>
      </w:pPr>
      <w:r>
        <w:rPr>
          <w:rFonts w:ascii="Arial" w:hAnsi="Arial" w:cs="Arial"/>
          <w:b/>
          <w:bCs/>
          <w:sz w:val="32"/>
          <w:szCs w:val="32"/>
        </w:rPr>
        <w:t>August 9, 2026</w:t>
      </w:r>
    </w:p>
    <w:p w14:paraId="553A0DE0" w14:textId="566DA5FD" w:rsidR="006062B9" w:rsidRDefault="006062B9" w:rsidP="006062B9">
      <w:pPr>
        <w:spacing w:after="0"/>
        <w:rPr>
          <w:rFonts w:ascii="Arial" w:hAnsi="Arial" w:cs="Arial"/>
          <w:b/>
          <w:bCs/>
          <w:sz w:val="32"/>
          <w:szCs w:val="32"/>
        </w:rPr>
      </w:pPr>
      <w:r>
        <w:rPr>
          <w:rFonts w:ascii="Arial" w:hAnsi="Arial" w:cs="Arial"/>
          <w:b/>
          <w:bCs/>
          <w:sz w:val="32"/>
          <w:szCs w:val="32"/>
        </w:rPr>
        <w:t>Rev. Deborah Dail</w:t>
      </w:r>
    </w:p>
    <w:p w14:paraId="70AFD12E" w14:textId="4675DAB3" w:rsidR="006062B9" w:rsidRDefault="006062B9" w:rsidP="006062B9">
      <w:pPr>
        <w:spacing w:after="0"/>
        <w:rPr>
          <w:rFonts w:ascii="Arial" w:hAnsi="Arial" w:cs="Arial"/>
          <w:b/>
          <w:bCs/>
          <w:sz w:val="32"/>
          <w:szCs w:val="32"/>
        </w:rPr>
      </w:pPr>
      <w:r>
        <w:rPr>
          <w:rFonts w:ascii="Arial" w:hAnsi="Arial" w:cs="Arial"/>
          <w:b/>
          <w:bCs/>
          <w:sz w:val="32"/>
          <w:szCs w:val="32"/>
        </w:rPr>
        <w:t>Denbigh United Presbyterian Church</w:t>
      </w:r>
    </w:p>
    <w:p w14:paraId="6DD35511" w14:textId="77777777" w:rsidR="006062B9" w:rsidRDefault="006062B9" w:rsidP="006062B9">
      <w:pPr>
        <w:spacing w:after="0"/>
        <w:rPr>
          <w:rFonts w:ascii="Arial" w:hAnsi="Arial" w:cs="Arial"/>
          <w:b/>
          <w:bCs/>
          <w:sz w:val="32"/>
          <w:szCs w:val="32"/>
        </w:rPr>
      </w:pPr>
    </w:p>
    <w:p w14:paraId="2C14FC1A" w14:textId="12A3C14F" w:rsidR="002513A5" w:rsidRPr="002513A5" w:rsidRDefault="002513A5" w:rsidP="002513A5">
      <w:pPr>
        <w:spacing w:after="0"/>
        <w:rPr>
          <w:rFonts w:ascii="Arial" w:hAnsi="Arial" w:cs="Arial"/>
          <w:b/>
          <w:bCs/>
          <w:sz w:val="32"/>
          <w:szCs w:val="32"/>
          <w:u w:val="single"/>
        </w:rPr>
      </w:pPr>
      <w:r w:rsidRPr="002513A5">
        <w:rPr>
          <w:rFonts w:ascii="Arial" w:hAnsi="Arial" w:cs="Arial"/>
          <w:b/>
          <w:bCs/>
          <w:sz w:val="32"/>
          <w:szCs w:val="32"/>
          <w:u w:val="single"/>
        </w:rPr>
        <w:t>1 Kings 19:9-14</w:t>
      </w:r>
    </w:p>
    <w:p w14:paraId="3C183601" w14:textId="77777777" w:rsidR="002513A5" w:rsidRPr="002513A5" w:rsidRDefault="002513A5" w:rsidP="002513A5">
      <w:pPr>
        <w:spacing w:after="0"/>
        <w:rPr>
          <w:rFonts w:ascii="Arial" w:hAnsi="Arial" w:cs="Arial"/>
          <w:sz w:val="32"/>
          <w:szCs w:val="32"/>
        </w:rPr>
      </w:pPr>
      <w:r w:rsidRPr="002513A5">
        <w:rPr>
          <w:rFonts w:ascii="Arial" w:hAnsi="Arial" w:cs="Arial"/>
          <w:sz w:val="32"/>
          <w:szCs w:val="32"/>
        </w:rPr>
        <w:t>At that place he came to a cave, and spent the night there.</w:t>
      </w:r>
    </w:p>
    <w:p w14:paraId="36D6153E" w14:textId="2F3BAD3F" w:rsidR="002513A5" w:rsidRPr="002513A5" w:rsidRDefault="002513A5" w:rsidP="002513A5">
      <w:pPr>
        <w:spacing w:after="0"/>
        <w:rPr>
          <w:rFonts w:ascii="Arial" w:hAnsi="Arial" w:cs="Arial"/>
          <w:sz w:val="32"/>
          <w:szCs w:val="32"/>
        </w:rPr>
      </w:pPr>
      <w:r w:rsidRPr="002513A5">
        <w:rPr>
          <w:rFonts w:ascii="Arial" w:hAnsi="Arial" w:cs="Arial"/>
          <w:sz w:val="32"/>
          <w:szCs w:val="32"/>
        </w:rPr>
        <w:t xml:space="preserve">Then the word of the Lord came to him, saying, ‘What are you doing here, Elijah?’ </w:t>
      </w:r>
    </w:p>
    <w:p w14:paraId="01A53781" w14:textId="1F72108C" w:rsidR="002513A5" w:rsidRPr="002513A5" w:rsidRDefault="002513A5" w:rsidP="002513A5">
      <w:pPr>
        <w:spacing w:after="0"/>
        <w:rPr>
          <w:rFonts w:ascii="Arial" w:hAnsi="Arial" w:cs="Arial"/>
          <w:sz w:val="32"/>
          <w:szCs w:val="32"/>
        </w:rPr>
      </w:pPr>
      <w:r w:rsidRPr="002513A5">
        <w:rPr>
          <w:rFonts w:ascii="Arial" w:hAnsi="Arial" w:cs="Arial"/>
          <w:sz w:val="32"/>
          <w:szCs w:val="32"/>
        </w:rPr>
        <w:t>He answered, ‘I have been very zealous for the Lord, the God of hosts; for the Israelites have forsaken your covenant, thrown down your altars, and killed your prophets with the sword. I alone am left, and they are seeking my life, to take it away.’</w:t>
      </w:r>
    </w:p>
    <w:p w14:paraId="36E192F7" w14:textId="7D4F0A65" w:rsidR="002513A5" w:rsidRPr="002513A5" w:rsidRDefault="002513A5" w:rsidP="002513A5">
      <w:pPr>
        <w:spacing w:after="0"/>
        <w:rPr>
          <w:rFonts w:ascii="Arial" w:hAnsi="Arial" w:cs="Arial"/>
          <w:sz w:val="32"/>
          <w:szCs w:val="32"/>
        </w:rPr>
      </w:pPr>
      <w:r w:rsidRPr="002513A5">
        <w:rPr>
          <w:rFonts w:ascii="Arial" w:hAnsi="Arial" w:cs="Arial"/>
          <w:sz w:val="32"/>
          <w:szCs w:val="32"/>
        </w:rPr>
        <w:t xml:space="preserve">He said, ‘Go out and stand on the mountain before the Lord, for the Lord is about to pass by.’ Now there was a great wind, so strong that it was splitting mountains and breaking rocks in pieces before the Lord, but the Lord was not in the wind; and after the wind an earthquake, but the Lord was not in the earthquake; and after the earthquake a fire, but the Lord was not in the fire; and after the fire a sound of sheer silence. </w:t>
      </w:r>
    </w:p>
    <w:p w14:paraId="700DA80E" w14:textId="5C4ED0F5" w:rsidR="002513A5" w:rsidRPr="002513A5" w:rsidRDefault="002513A5" w:rsidP="002513A5">
      <w:pPr>
        <w:spacing w:after="0"/>
        <w:rPr>
          <w:rFonts w:ascii="Arial" w:hAnsi="Arial" w:cs="Arial"/>
          <w:sz w:val="32"/>
          <w:szCs w:val="32"/>
        </w:rPr>
      </w:pPr>
      <w:r w:rsidRPr="002513A5">
        <w:rPr>
          <w:rFonts w:ascii="Arial" w:hAnsi="Arial" w:cs="Arial"/>
          <w:sz w:val="32"/>
          <w:szCs w:val="32"/>
        </w:rPr>
        <w:t xml:space="preserve">When Elijah heard it, he wrapped his face in his mantle and went out and stood at the entrance of the cave. Then there came a voice to him that said, ‘What are you doing here, Elijah?’ </w:t>
      </w:r>
    </w:p>
    <w:p w14:paraId="78B24F66" w14:textId="77777777" w:rsidR="002513A5" w:rsidRDefault="002513A5" w:rsidP="002513A5">
      <w:pPr>
        <w:spacing w:after="0"/>
        <w:rPr>
          <w:rFonts w:ascii="Arial" w:hAnsi="Arial" w:cs="Arial"/>
          <w:sz w:val="32"/>
          <w:szCs w:val="32"/>
        </w:rPr>
      </w:pPr>
      <w:r w:rsidRPr="002513A5">
        <w:rPr>
          <w:rFonts w:ascii="Arial" w:hAnsi="Arial" w:cs="Arial"/>
          <w:sz w:val="32"/>
          <w:szCs w:val="32"/>
        </w:rPr>
        <w:t xml:space="preserve">He answered, ‘I have been very zealous for the Lord, the God of hosts; for the Israelites have forsaken your covenant, thrown down your altars, and killed your prophets with the sword. I alone am left, and they are seeking my life, to take it away.’ </w:t>
      </w:r>
    </w:p>
    <w:p w14:paraId="7EA35772" w14:textId="77777777" w:rsidR="002513A5" w:rsidRDefault="002513A5" w:rsidP="002513A5">
      <w:pPr>
        <w:spacing w:after="0"/>
        <w:rPr>
          <w:rFonts w:ascii="Arial" w:hAnsi="Arial" w:cs="Arial"/>
          <w:sz w:val="32"/>
          <w:szCs w:val="32"/>
        </w:rPr>
      </w:pPr>
    </w:p>
    <w:p w14:paraId="5BEC60A9" w14:textId="77777777" w:rsidR="002513A5" w:rsidRDefault="002513A5" w:rsidP="002513A5">
      <w:pPr>
        <w:spacing w:after="0"/>
        <w:rPr>
          <w:rFonts w:ascii="Arial" w:hAnsi="Arial" w:cs="Arial"/>
          <w:sz w:val="32"/>
          <w:szCs w:val="32"/>
        </w:rPr>
      </w:pPr>
    </w:p>
    <w:p w14:paraId="464512D5" w14:textId="77777777" w:rsidR="002513A5" w:rsidRDefault="002513A5" w:rsidP="002513A5">
      <w:pPr>
        <w:spacing w:after="0"/>
        <w:rPr>
          <w:rFonts w:ascii="Arial" w:hAnsi="Arial" w:cs="Arial"/>
          <w:b/>
          <w:bCs/>
          <w:sz w:val="32"/>
          <w:szCs w:val="32"/>
          <w:u w:val="single"/>
        </w:rPr>
      </w:pPr>
      <w:r>
        <w:rPr>
          <w:rFonts w:ascii="Arial" w:hAnsi="Arial" w:cs="Arial"/>
          <w:b/>
          <w:bCs/>
          <w:sz w:val="32"/>
          <w:szCs w:val="32"/>
          <w:u w:val="single"/>
        </w:rPr>
        <w:lastRenderedPageBreak/>
        <w:t>Matthew 14:22-23</w:t>
      </w:r>
    </w:p>
    <w:p w14:paraId="30CD93D2" w14:textId="77777777" w:rsidR="002513A5" w:rsidRPr="002513A5" w:rsidRDefault="002513A5" w:rsidP="002513A5">
      <w:pPr>
        <w:spacing w:after="0"/>
        <w:rPr>
          <w:rFonts w:ascii="Arial" w:hAnsi="Arial" w:cs="Arial"/>
          <w:sz w:val="32"/>
          <w:szCs w:val="32"/>
        </w:rPr>
      </w:pPr>
      <w:r w:rsidRPr="002513A5">
        <w:rPr>
          <w:rFonts w:ascii="Arial" w:hAnsi="Arial" w:cs="Arial"/>
          <w:sz w:val="32"/>
          <w:szCs w:val="32"/>
        </w:rPr>
        <w:t xml:space="preserve">Immediately he made the disciples get into the boat and go on ahead to the other side, while he dismissed the crowds. And after he had dismissed the crowds, he went up the mountain by himself to pray. </w:t>
      </w:r>
    </w:p>
    <w:p w14:paraId="4F083E09" w14:textId="77777777" w:rsidR="002513A5" w:rsidRPr="002513A5" w:rsidRDefault="002513A5" w:rsidP="002513A5">
      <w:pPr>
        <w:spacing w:after="0"/>
        <w:rPr>
          <w:rFonts w:ascii="Arial" w:hAnsi="Arial" w:cs="Arial"/>
          <w:sz w:val="32"/>
          <w:szCs w:val="32"/>
        </w:rPr>
      </w:pPr>
      <w:r w:rsidRPr="002513A5">
        <w:rPr>
          <w:rFonts w:ascii="Arial" w:hAnsi="Arial" w:cs="Arial"/>
          <w:sz w:val="32"/>
          <w:szCs w:val="32"/>
        </w:rPr>
        <w:t xml:space="preserve">When evening came, he was there alone, but by this time the boat, battered by the waves, was far from the land, for the wind was against them. </w:t>
      </w:r>
    </w:p>
    <w:p w14:paraId="25E09800" w14:textId="03CDD3CF" w:rsidR="002513A5" w:rsidRPr="002513A5" w:rsidRDefault="002513A5" w:rsidP="002513A5">
      <w:pPr>
        <w:spacing w:after="0"/>
        <w:rPr>
          <w:rFonts w:ascii="Arial" w:hAnsi="Arial" w:cs="Arial"/>
          <w:sz w:val="32"/>
          <w:szCs w:val="32"/>
        </w:rPr>
      </w:pPr>
      <w:r w:rsidRPr="002513A5">
        <w:rPr>
          <w:rFonts w:ascii="Arial" w:hAnsi="Arial" w:cs="Arial"/>
          <w:sz w:val="32"/>
          <w:szCs w:val="32"/>
        </w:rPr>
        <w:t xml:space="preserve">And early in the morning he came walking towards them on the lake. But when the disciples saw him walking on the lake, they were terrified, saying, ‘It is a ghost!’ And they cried out in fear. </w:t>
      </w:r>
    </w:p>
    <w:p w14:paraId="4BD9BF92" w14:textId="0A4364C6" w:rsidR="002513A5" w:rsidRPr="002513A5" w:rsidRDefault="002513A5" w:rsidP="002513A5">
      <w:pPr>
        <w:spacing w:after="0"/>
        <w:rPr>
          <w:rFonts w:ascii="Arial" w:hAnsi="Arial" w:cs="Arial"/>
          <w:sz w:val="32"/>
          <w:szCs w:val="32"/>
        </w:rPr>
      </w:pPr>
      <w:r w:rsidRPr="002513A5">
        <w:rPr>
          <w:rFonts w:ascii="Arial" w:hAnsi="Arial" w:cs="Arial"/>
          <w:sz w:val="32"/>
          <w:szCs w:val="32"/>
        </w:rPr>
        <w:t>But immediately Jesus spoke to them and said, ‘Take heart, it is I; do not be afraid.’</w:t>
      </w:r>
    </w:p>
    <w:p w14:paraId="71113F02" w14:textId="567DB8B9" w:rsidR="002513A5" w:rsidRPr="002513A5" w:rsidRDefault="002513A5" w:rsidP="002513A5">
      <w:pPr>
        <w:spacing w:after="0"/>
        <w:rPr>
          <w:rFonts w:ascii="Arial" w:hAnsi="Arial" w:cs="Arial"/>
          <w:sz w:val="32"/>
          <w:szCs w:val="32"/>
        </w:rPr>
      </w:pPr>
      <w:r w:rsidRPr="002513A5">
        <w:rPr>
          <w:rFonts w:ascii="Arial" w:hAnsi="Arial" w:cs="Arial"/>
          <w:sz w:val="32"/>
          <w:szCs w:val="32"/>
        </w:rPr>
        <w:t xml:space="preserve">Peter answered him, ‘Lord, if it is you, command me to come to you on the water.’ He said, ‘Come.’ </w:t>
      </w:r>
    </w:p>
    <w:p w14:paraId="6AA2977B" w14:textId="30248546" w:rsidR="002513A5" w:rsidRPr="002513A5" w:rsidRDefault="002513A5" w:rsidP="002513A5">
      <w:pPr>
        <w:spacing w:after="0"/>
        <w:rPr>
          <w:rFonts w:ascii="Arial" w:hAnsi="Arial" w:cs="Arial"/>
          <w:sz w:val="32"/>
          <w:szCs w:val="32"/>
        </w:rPr>
      </w:pPr>
      <w:r w:rsidRPr="002513A5">
        <w:rPr>
          <w:rFonts w:ascii="Arial" w:hAnsi="Arial" w:cs="Arial"/>
          <w:sz w:val="32"/>
          <w:szCs w:val="32"/>
        </w:rPr>
        <w:t xml:space="preserve">So Peter got out of the boat, started walking on the water, and came towards Jesus. But when he noticed the strong wind, he became frightened, and beginning to sink, he cried out, ‘Lord, save me!’ </w:t>
      </w:r>
    </w:p>
    <w:p w14:paraId="6815CC8E" w14:textId="7A9A4B9B" w:rsidR="006062B9" w:rsidRDefault="002513A5" w:rsidP="002513A5">
      <w:pPr>
        <w:spacing w:after="0"/>
        <w:rPr>
          <w:rFonts w:ascii="Arial" w:hAnsi="Arial" w:cs="Arial"/>
          <w:sz w:val="32"/>
          <w:szCs w:val="32"/>
        </w:rPr>
      </w:pPr>
      <w:r w:rsidRPr="002513A5">
        <w:rPr>
          <w:rFonts w:ascii="Arial" w:hAnsi="Arial" w:cs="Arial"/>
          <w:sz w:val="32"/>
          <w:szCs w:val="32"/>
        </w:rPr>
        <w:t>Jesus immediately reached out his hand and caught him, saying to him, ‘You of little faith, why did you doubt?’ When they got into the boat, the wind ceased. And those in the boat worshipped him, saying, ‘Truly you are the Son of God.’</w:t>
      </w:r>
      <w:r w:rsidRPr="002513A5">
        <w:rPr>
          <w:rFonts w:ascii="Arial" w:hAnsi="Arial" w:cs="Arial"/>
          <w:sz w:val="32"/>
          <w:szCs w:val="32"/>
        </w:rPr>
        <w:tab/>
      </w:r>
    </w:p>
    <w:p w14:paraId="63AD3B07" w14:textId="77777777" w:rsidR="00CD6F8F" w:rsidRDefault="00CD6F8F" w:rsidP="002513A5">
      <w:pPr>
        <w:spacing w:after="0"/>
        <w:rPr>
          <w:rFonts w:ascii="Arial" w:hAnsi="Arial" w:cs="Arial"/>
          <w:sz w:val="32"/>
          <w:szCs w:val="32"/>
        </w:rPr>
      </w:pPr>
    </w:p>
    <w:p w14:paraId="2C87FAA5" w14:textId="77777777" w:rsidR="00CD6F8F" w:rsidRDefault="00CD6F8F" w:rsidP="002513A5">
      <w:pPr>
        <w:spacing w:after="0"/>
        <w:rPr>
          <w:rFonts w:ascii="Arial" w:hAnsi="Arial" w:cs="Arial"/>
          <w:sz w:val="32"/>
          <w:szCs w:val="32"/>
        </w:rPr>
      </w:pPr>
    </w:p>
    <w:p w14:paraId="69F5F27A" w14:textId="77777777" w:rsidR="00CD6F8F" w:rsidRDefault="00CD6F8F" w:rsidP="002513A5">
      <w:pPr>
        <w:spacing w:after="0"/>
        <w:rPr>
          <w:rFonts w:ascii="Arial" w:hAnsi="Arial" w:cs="Arial"/>
          <w:sz w:val="32"/>
          <w:szCs w:val="32"/>
        </w:rPr>
      </w:pPr>
    </w:p>
    <w:p w14:paraId="69754414" w14:textId="77777777" w:rsidR="00CD6F8F" w:rsidRDefault="00CD6F8F" w:rsidP="002513A5">
      <w:pPr>
        <w:spacing w:after="0"/>
        <w:rPr>
          <w:rFonts w:ascii="Arial" w:hAnsi="Arial" w:cs="Arial"/>
          <w:sz w:val="32"/>
          <w:szCs w:val="32"/>
        </w:rPr>
      </w:pPr>
    </w:p>
    <w:p w14:paraId="6BCF971C" w14:textId="77777777" w:rsidR="00CD6F8F" w:rsidRDefault="00CD6F8F" w:rsidP="002513A5">
      <w:pPr>
        <w:spacing w:after="0"/>
        <w:rPr>
          <w:rFonts w:ascii="Arial" w:hAnsi="Arial" w:cs="Arial"/>
          <w:sz w:val="32"/>
          <w:szCs w:val="32"/>
        </w:rPr>
      </w:pPr>
    </w:p>
    <w:p w14:paraId="0B849890" w14:textId="77777777" w:rsidR="00CD6F8F" w:rsidRDefault="00CD6F8F" w:rsidP="002513A5">
      <w:pPr>
        <w:spacing w:after="0"/>
        <w:rPr>
          <w:rFonts w:ascii="Arial" w:hAnsi="Arial" w:cs="Arial"/>
          <w:sz w:val="32"/>
          <w:szCs w:val="32"/>
        </w:rPr>
      </w:pPr>
    </w:p>
    <w:p w14:paraId="6387E50C" w14:textId="77777777" w:rsidR="00CD6F8F" w:rsidRDefault="00CD6F8F" w:rsidP="002513A5">
      <w:pPr>
        <w:spacing w:after="0"/>
        <w:rPr>
          <w:rFonts w:ascii="Arial" w:hAnsi="Arial" w:cs="Arial"/>
          <w:sz w:val="32"/>
          <w:szCs w:val="32"/>
        </w:rPr>
      </w:pPr>
    </w:p>
    <w:p w14:paraId="7180C92E" w14:textId="55244D34" w:rsidR="00CD6F8F" w:rsidRDefault="00CD6F8F" w:rsidP="002513A5">
      <w:pPr>
        <w:spacing w:after="0"/>
        <w:rPr>
          <w:rFonts w:ascii="Arial" w:hAnsi="Arial" w:cs="Arial"/>
          <w:b/>
          <w:bCs/>
          <w:sz w:val="32"/>
          <w:szCs w:val="32"/>
          <w:u w:val="single"/>
        </w:rPr>
      </w:pPr>
      <w:r>
        <w:rPr>
          <w:rFonts w:ascii="Arial" w:hAnsi="Arial" w:cs="Arial"/>
          <w:b/>
          <w:bCs/>
          <w:sz w:val="32"/>
          <w:szCs w:val="32"/>
          <w:u w:val="single"/>
        </w:rPr>
        <w:lastRenderedPageBreak/>
        <w:t>Sermon</w:t>
      </w:r>
    </w:p>
    <w:p w14:paraId="1A7C8A91" w14:textId="77777777" w:rsidR="00CD6F8F" w:rsidRDefault="00CD6F8F" w:rsidP="002513A5">
      <w:pPr>
        <w:spacing w:after="0"/>
        <w:rPr>
          <w:rFonts w:ascii="Arial" w:hAnsi="Arial" w:cs="Arial"/>
          <w:sz w:val="32"/>
          <w:szCs w:val="32"/>
        </w:rPr>
      </w:pPr>
    </w:p>
    <w:p w14:paraId="170DD986" w14:textId="77777777" w:rsidR="0083411A" w:rsidRDefault="0083411A" w:rsidP="002513A5">
      <w:pPr>
        <w:spacing w:after="0"/>
        <w:rPr>
          <w:rFonts w:ascii="Arial" w:hAnsi="Arial" w:cs="Arial"/>
          <w:sz w:val="32"/>
          <w:szCs w:val="32"/>
        </w:rPr>
      </w:pPr>
    </w:p>
    <w:p w14:paraId="7A228D11" w14:textId="2022A93A" w:rsidR="006A7AD7" w:rsidRDefault="006A7AD7" w:rsidP="002513A5">
      <w:pPr>
        <w:spacing w:after="0"/>
        <w:rPr>
          <w:rFonts w:ascii="Arial" w:hAnsi="Arial" w:cs="Arial"/>
          <w:sz w:val="32"/>
          <w:szCs w:val="32"/>
        </w:rPr>
      </w:pPr>
      <w:r>
        <w:rPr>
          <w:rFonts w:ascii="Arial" w:hAnsi="Arial" w:cs="Arial"/>
          <w:sz w:val="32"/>
          <w:szCs w:val="32"/>
        </w:rPr>
        <w:t>Reminder that Jesus says “I AM.”</w:t>
      </w:r>
    </w:p>
    <w:p w14:paraId="56366944" w14:textId="77777777" w:rsidR="006A7AD7" w:rsidRDefault="006A7AD7" w:rsidP="002513A5">
      <w:pPr>
        <w:spacing w:after="0"/>
        <w:rPr>
          <w:rFonts w:ascii="Arial" w:hAnsi="Arial" w:cs="Arial"/>
          <w:sz w:val="32"/>
          <w:szCs w:val="32"/>
        </w:rPr>
      </w:pPr>
    </w:p>
    <w:p w14:paraId="135EC078" w14:textId="77777777" w:rsidR="006A7AD7" w:rsidRDefault="006A7AD7" w:rsidP="002513A5">
      <w:pPr>
        <w:spacing w:after="0"/>
        <w:rPr>
          <w:rFonts w:ascii="Arial" w:hAnsi="Arial" w:cs="Arial"/>
          <w:sz w:val="32"/>
          <w:szCs w:val="32"/>
        </w:rPr>
      </w:pPr>
    </w:p>
    <w:p w14:paraId="0F6F05CF" w14:textId="3F6E8A3B" w:rsidR="0083411A" w:rsidRPr="0083411A" w:rsidRDefault="0083411A" w:rsidP="002513A5">
      <w:pPr>
        <w:spacing w:after="0"/>
        <w:rPr>
          <w:rFonts w:ascii="Arial" w:hAnsi="Arial" w:cs="Arial"/>
          <w:sz w:val="32"/>
          <w:szCs w:val="32"/>
        </w:rPr>
      </w:pPr>
      <w:r>
        <w:rPr>
          <w:rFonts w:ascii="Arial" w:hAnsi="Arial" w:cs="Arial"/>
          <w:sz w:val="32"/>
          <w:szCs w:val="32"/>
        </w:rPr>
        <w:t xml:space="preserve">“Dietrich Bonhoeffer, whose testimony is all the more </w:t>
      </w:r>
      <w:proofErr w:type="spellStart"/>
      <w:r>
        <w:rPr>
          <w:rFonts w:ascii="Arial" w:hAnsi="Arial" w:cs="Arial"/>
          <w:sz w:val="32"/>
          <w:szCs w:val="32"/>
        </w:rPr>
        <w:t>comp</w:t>
      </w:r>
      <w:r w:rsidR="007E58D3">
        <w:rPr>
          <w:rFonts w:ascii="Arial" w:hAnsi="Arial" w:cs="Arial"/>
          <w:sz w:val="32"/>
          <w:szCs w:val="32"/>
        </w:rPr>
        <w:t>e</w:t>
      </w:r>
      <w:r>
        <w:rPr>
          <w:rFonts w:ascii="Arial" w:hAnsi="Arial" w:cs="Arial"/>
          <w:sz w:val="32"/>
          <w:szCs w:val="32"/>
        </w:rPr>
        <w:t>ling</w:t>
      </w:r>
      <w:proofErr w:type="spellEnd"/>
      <w:r>
        <w:rPr>
          <w:rFonts w:ascii="Arial" w:hAnsi="Arial" w:cs="Arial"/>
          <w:sz w:val="32"/>
          <w:szCs w:val="32"/>
        </w:rPr>
        <w:t xml:space="preserve"> because of the real risks he took for faith, summarizes this interpretation in a well-know passage from </w:t>
      </w:r>
      <w:r>
        <w:rPr>
          <w:rFonts w:ascii="Arial" w:hAnsi="Arial" w:cs="Arial"/>
          <w:i/>
          <w:iCs/>
          <w:sz w:val="32"/>
          <w:szCs w:val="32"/>
        </w:rPr>
        <w:t xml:space="preserve">The Cost of Discipleship: </w:t>
      </w:r>
      <w:r>
        <w:rPr>
          <w:rFonts w:ascii="Arial" w:hAnsi="Arial" w:cs="Arial"/>
          <w:sz w:val="32"/>
          <w:szCs w:val="32"/>
        </w:rPr>
        <w:t>‘Peter had to leave the ship and risk his life on the sea, in order to learn both his own weakness and the almighty power of his Lord. If Peter had not taken the risk, he would never have learned the meaning of faith.” (</w:t>
      </w:r>
      <w:r>
        <w:rPr>
          <w:rFonts w:ascii="Arial" w:hAnsi="Arial" w:cs="Arial"/>
          <w:i/>
          <w:iCs/>
          <w:sz w:val="32"/>
          <w:szCs w:val="32"/>
        </w:rPr>
        <w:t xml:space="preserve">Connections: A Lectionary Commentary for Preaching and Worship, Year A, Volume 3, </w:t>
      </w:r>
      <w:r>
        <w:rPr>
          <w:rFonts w:ascii="Arial" w:hAnsi="Arial" w:cs="Arial"/>
          <w:sz w:val="32"/>
          <w:szCs w:val="32"/>
        </w:rPr>
        <w:t xml:space="preserve">Lance Pape, p. 226) </w:t>
      </w:r>
    </w:p>
    <w:sectPr w:rsidR="0083411A" w:rsidRPr="0083411A">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C2C9F" w14:textId="77777777" w:rsidR="00BE42F4" w:rsidRDefault="00BE42F4" w:rsidP="002513A5">
      <w:pPr>
        <w:spacing w:after="0" w:line="240" w:lineRule="auto"/>
      </w:pPr>
      <w:r>
        <w:separator/>
      </w:r>
    </w:p>
  </w:endnote>
  <w:endnote w:type="continuationSeparator" w:id="0">
    <w:p w14:paraId="12D67518" w14:textId="77777777" w:rsidR="00BE42F4" w:rsidRDefault="00BE42F4" w:rsidP="002513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3188377"/>
      <w:docPartObj>
        <w:docPartGallery w:val="Page Numbers (Bottom of Page)"/>
        <w:docPartUnique/>
      </w:docPartObj>
    </w:sdtPr>
    <w:sdtEndPr>
      <w:rPr>
        <w:noProof/>
      </w:rPr>
    </w:sdtEndPr>
    <w:sdtContent>
      <w:p w14:paraId="3620973A" w14:textId="5BA4B7EB" w:rsidR="002513A5" w:rsidRDefault="002513A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9D4E4AE" w14:textId="77777777" w:rsidR="002513A5" w:rsidRDefault="002513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1D2AA" w14:textId="77777777" w:rsidR="00BE42F4" w:rsidRDefault="00BE42F4" w:rsidP="002513A5">
      <w:pPr>
        <w:spacing w:after="0" w:line="240" w:lineRule="auto"/>
      </w:pPr>
      <w:r>
        <w:separator/>
      </w:r>
    </w:p>
  </w:footnote>
  <w:footnote w:type="continuationSeparator" w:id="0">
    <w:p w14:paraId="764B7974" w14:textId="77777777" w:rsidR="00BE42F4" w:rsidRDefault="00BE42F4" w:rsidP="002513A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2B9"/>
    <w:rsid w:val="002513A5"/>
    <w:rsid w:val="00376919"/>
    <w:rsid w:val="005F32A6"/>
    <w:rsid w:val="006062B9"/>
    <w:rsid w:val="006A7AD7"/>
    <w:rsid w:val="007E58D3"/>
    <w:rsid w:val="0083411A"/>
    <w:rsid w:val="00BE42F4"/>
    <w:rsid w:val="00CD6F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4C22D"/>
  <w15:chartTrackingRefBased/>
  <w15:docId w15:val="{A96D6265-0822-42E9-8093-9EE9E5037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62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62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62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62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62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62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62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62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62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62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62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62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62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62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62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62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62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62B9"/>
    <w:rPr>
      <w:rFonts w:eastAsiaTheme="majorEastAsia" w:cstheme="majorBidi"/>
      <w:color w:val="272727" w:themeColor="text1" w:themeTint="D8"/>
    </w:rPr>
  </w:style>
  <w:style w:type="paragraph" w:styleId="Title">
    <w:name w:val="Title"/>
    <w:basedOn w:val="Normal"/>
    <w:next w:val="Normal"/>
    <w:link w:val="TitleChar"/>
    <w:uiPriority w:val="10"/>
    <w:qFormat/>
    <w:rsid w:val="006062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62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62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62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62B9"/>
    <w:pPr>
      <w:spacing w:before="160"/>
      <w:jc w:val="center"/>
    </w:pPr>
    <w:rPr>
      <w:i/>
      <w:iCs/>
      <w:color w:val="404040" w:themeColor="text1" w:themeTint="BF"/>
    </w:rPr>
  </w:style>
  <w:style w:type="character" w:customStyle="1" w:styleId="QuoteChar">
    <w:name w:val="Quote Char"/>
    <w:basedOn w:val="DefaultParagraphFont"/>
    <w:link w:val="Quote"/>
    <w:uiPriority w:val="29"/>
    <w:rsid w:val="006062B9"/>
    <w:rPr>
      <w:i/>
      <w:iCs/>
      <w:color w:val="404040" w:themeColor="text1" w:themeTint="BF"/>
    </w:rPr>
  </w:style>
  <w:style w:type="paragraph" w:styleId="ListParagraph">
    <w:name w:val="List Paragraph"/>
    <w:basedOn w:val="Normal"/>
    <w:uiPriority w:val="34"/>
    <w:qFormat/>
    <w:rsid w:val="006062B9"/>
    <w:pPr>
      <w:ind w:left="720"/>
      <w:contextualSpacing/>
    </w:pPr>
  </w:style>
  <w:style w:type="character" w:styleId="IntenseEmphasis">
    <w:name w:val="Intense Emphasis"/>
    <w:basedOn w:val="DefaultParagraphFont"/>
    <w:uiPriority w:val="21"/>
    <w:qFormat/>
    <w:rsid w:val="006062B9"/>
    <w:rPr>
      <w:i/>
      <w:iCs/>
      <w:color w:val="0F4761" w:themeColor="accent1" w:themeShade="BF"/>
    </w:rPr>
  </w:style>
  <w:style w:type="paragraph" w:styleId="IntenseQuote">
    <w:name w:val="Intense Quote"/>
    <w:basedOn w:val="Normal"/>
    <w:next w:val="Normal"/>
    <w:link w:val="IntenseQuoteChar"/>
    <w:uiPriority w:val="30"/>
    <w:qFormat/>
    <w:rsid w:val="006062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62B9"/>
    <w:rPr>
      <w:i/>
      <w:iCs/>
      <w:color w:val="0F4761" w:themeColor="accent1" w:themeShade="BF"/>
    </w:rPr>
  </w:style>
  <w:style w:type="character" w:styleId="IntenseReference">
    <w:name w:val="Intense Reference"/>
    <w:basedOn w:val="DefaultParagraphFont"/>
    <w:uiPriority w:val="32"/>
    <w:qFormat/>
    <w:rsid w:val="006062B9"/>
    <w:rPr>
      <w:b/>
      <w:bCs/>
      <w:smallCaps/>
      <w:color w:val="0F4761" w:themeColor="accent1" w:themeShade="BF"/>
      <w:spacing w:val="5"/>
    </w:rPr>
  </w:style>
  <w:style w:type="paragraph" w:styleId="Header">
    <w:name w:val="header"/>
    <w:basedOn w:val="Normal"/>
    <w:link w:val="HeaderChar"/>
    <w:uiPriority w:val="99"/>
    <w:unhideWhenUsed/>
    <w:rsid w:val="002513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13A5"/>
  </w:style>
  <w:style w:type="paragraph" w:styleId="Footer">
    <w:name w:val="footer"/>
    <w:basedOn w:val="Normal"/>
    <w:link w:val="FooterChar"/>
    <w:uiPriority w:val="99"/>
    <w:unhideWhenUsed/>
    <w:rsid w:val="002513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13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2895</TotalTime>
  <Pages>1</Pages>
  <Words>469</Words>
  <Characters>2678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Dail</dc:creator>
  <cp:keywords/>
  <dc:description/>
  <cp:lastModifiedBy>Deborah Dail</cp:lastModifiedBy>
  <cp:revision>11</cp:revision>
  <dcterms:created xsi:type="dcterms:W3CDTF">2026-08-07T17:06:00Z</dcterms:created>
  <dcterms:modified xsi:type="dcterms:W3CDTF">2026-08-10T17:52:00Z</dcterms:modified>
</cp:coreProperties>
</file>